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139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rPr>
          <w:rFonts w:ascii="Times New Roman"/>
          <w:sz w:val="56"/>
        </w:rPr>
      </w:pPr>
      <w:r>
        <w:br w:type="column"/>
      </w:r>
    </w:p>
    <w:p>
      <w:pPr>
        <w:pStyle w:val="2"/>
        <w:spacing w:line="189" w:lineRule="auto"/>
        <w:ind w:left="839" w:right="4059" w:hanging="70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595630</wp:posOffset>
                </wp:positionV>
                <wp:extent cx="8827135" cy="481965"/>
                <wp:effectExtent l="0" t="0" r="12065" b="1333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7135" cy="4819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3901" h="759">
                              <a:moveTo>
                                <a:pt x="13900" y="0"/>
                              </a:moveTo>
                              <a:lnTo>
                                <a:pt x="13899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758"/>
                              </a:lnTo>
                              <a:lnTo>
                                <a:pt x="13899" y="758"/>
                              </a:lnTo>
                              <a:lnTo>
                                <a:pt x="13899" y="15"/>
                              </a:lnTo>
                              <a:lnTo>
                                <a:pt x="13900" y="15"/>
                              </a:lnTo>
                              <a:lnTo>
                                <a:pt x="13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.4pt;margin-top:46.9pt;height:37.95pt;width:695.05pt;mso-position-horizontal-relative:page;z-index:-251657216;mso-width-relative:page;mso-height-relative:page;" fillcolor="#FFFFFF" filled="t" stroked="f" coordsize="13901,759" o:gfxdata="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CvvC1wAAAAsBAAAPAAAAAAAAAAEAIAAAACIAAABkcnMvZG93bnJldi54&#10;bWxQSwECFAAUAAAACACHTuJAK8fUADQCAAAmBQAADgAAAAAAAAABACAAAAAmAQAAZHJzL2Uyb0Rv&#10;Yy54bWxQSwUGAAAAAAYABgBZAQAAzAUAAAAA&#10;" path="m13900,0l13899,0,0,0,0,15,0,758,13899,758,13899,15,13900,15,1390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四川省</w:t>
      </w:r>
      <w:r>
        <w:rPr>
          <w:rFonts w:ascii="Times New Roman" w:hAnsi="Times New Roman" w:eastAsia="Times New Roman"/>
        </w:rPr>
        <w:t>“</w:t>
      </w:r>
      <w:r>
        <w:t>智汇天府</w:t>
      </w:r>
      <w:r>
        <w:rPr>
          <w:rFonts w:ascii="Times New Roman" w:hAnsi="Times New Roman" w:eastAsia="Times New Roman"/>
        </w:rPr>
        <w:t>”</w:t>
      </w:r>
      <w:r>
        <w:t>公共招聘进校园活动现场招聘大会参会单位回执表</w:t>
      </w:r>
    </w:p>
    <w:p>
      <w:pPr>
        <w:spacing w:after="0" w:line="189" w:lineRule="auto"/>
        <w:sectPr>
          <w:pgSz w:w="16840" w:h="11910" w:orient="landscape"/>
          <w:pgMar w:top="1600" w:right="1320" w:bottom="280" w:left="1300" w:header="720" w:footer="720" w:gutter="0"/>
          <w:cols w:equalWidth="0" w:num="2">
            <w:col w:w="1061" w:space="2879"/>
            <w:col w:w="10280"/>
          </w:cols>
        </w:sectPr>
      </w:pPr>
    </w:p>
    <w:p>
      <w:pPr>
        <w:tabs>
          <w:tab w:val="left" w:pos="7264"/>
          <w:tab w:val="left" w:pos="11224"/>
        </w:tabs>
        <w:spacing w:before="165"/>
        <w:ind w:left="184" w:right="0" w:firstLine="0"/>
        <w:jc w:val="left"/>
        <w:rPr>
          <w:sz w:val="24"/>
        </w:rPr>
      </w:pPr>
      <w:r>
        <w:rPr>
          <w:sz w:val="24"/>
        </w:rPr>
        <w:t>填报单位：</w:t>
      </w:r>
      <w:r>
        <w:rPr>
          <w:sz w:val="24"/>
        </w:rPr>
        <w:tab/>
      </w:r>
      <w:r>
        <w:rPr>
          <w:sz w:val="24"/>
        </w:rPr>
        <w:t>填报人：</w:t>
      </w:r>
      <w:r>
        <w:rPr>
          <w:sz w:val="24"/>
        </w:rPr>
        <w:tab/>
      </w:r>
      <w:r>
        <w:rPr>
          <w:sz w:val="24"/>
        </w:rPr>
        <w:t>联系电话：</w:t>
      </w:r>
    </w:p>
    <w:p>
      <w:pPr>
        <w:pStyle w:val="3"/>
        <w:spacing w:after="1"/>
        <w:rPr>
          <w:sz w:val="17"/>
        </w:rPr>
      </w:pPr>
    </w:p>
    <w:tbl>
      <w:tblPr>
        <w:tblStyle w:val="4"/>
        <w:tblW w:w="0" w:type="auto"/>
        <w:tblInd w:w="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42"/>
        <w:gridCol w:w="611"/>
        <w:gridCol w:w="625"/>
        <w:gridCol w:w="611"/>
        <w:gridCol w:w="835"/>
        <w:gridCol w:w="684"/>
        <w:gridCol w:w="827"/>
        <w:gridCol w:w="750"/>
        <w:gridCol w:w="734"/>
        <w:gridCol w:w="735"/>
        <w:gridCol w:w="749"/>
        <w:gridCol w:w="703"/>
        <w:gridCol w:w="704"/>
        <w:gridCol w:w="703"/>
        <w:gridCol w:w="1319"/>
        <w:gridCol w:w="705"/>
        <w:gridCol w:w="659"/>
        <w:gridCol w:w="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2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71" w:right="5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42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79" w:right="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611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64" w:right="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所属行业</w:t>
            </w:r>
          </w:p>
        </w:tc>
        <w:tc>
          <w:tcPr>
            <w:tcW w:w="625" w:type="dxa"/>
            <w:vMerge w:val="restart"/>
          </w:tcPr>
          <w:p>
            <w:pPr>
              <w:pStyle w:val="6"/>
              <w:spacing w:before="10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71" w:right="6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9"/>
                <w:sz w:val="24"/>
              </w:rPr>
              <w:t>单位地址</w:t>
            </w:r>
          </w:p>
          <w:p>
            <w:pPr>
              <w:pStyle w:val="6"/>
              <w:spacing w:before="3" w:line="242" w:lineRule="auto"/>
              <w:ind w:left="71" w:right="6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pacing w:val="-17"/>
                <w:sz w:val="24"/>
              </w:rPr>
              <w:t>邮</w:t>
            </w:r>
            <w:r>
              <w:rPr>
                <w:rFonts w:hint="eastAsia" w:ascii="黑体" w:eastAsia="黑体"/>
                <w:sz w:val="24"/>
              </w:rPr>
              <w:t>编</w:t>
            </w:r>
            <w:r>
              <w:rPr>
                <w:rFonts w:hint="eastAsia" w:ascii="黑体" w:eastAsia="黑体"/>
                <w:spacing w:val="-17"/>
                <w:sz w:val="24"/>
              </w:rPr>
              <w:t>）</w:t>
            </w:r>
          </w:p>
        </w:tc>
        <w:tc>
          <w:tcPr>
            <w:tcW w:w="611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64" w:right="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官网网址</w:t>
            </w:r>
          </w:p>
        </w:tc>
        <w:tc>
          <w:tcPr>
            <w:tcW w:w="835" w:type="dxa"/>
            <w:vMerge w:val="restart"/>
          </w:tcPr>
          <w:p>
            <w:pPr>
              <w:pStyle w:val="6"/>
              <w:spacing w:before="7"/>
              <w:rPr>
                <w:sz w:val="21"/>
              </w:rPr>
            </w:pPr>
          </w:p>
          <w:p>
            <w:pPr>
              <w:pStyle w:val="6"/>
              <w:spacing w:before="1" w:line="242" w:lineRule="auto"/>
              <w:ind w:left="22" w:right="1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电话（座机和手机）</w:t>
            </w:r>
          </w:p>
        </w:tc>
        <w:tc>
          <w:tcPr>
            <w:tcW w:w="684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101" w:right="9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827" w:type="dxa"/>
            <w:vMerge w:val="restart"/>
          </w:tcPr>
          <w:p>
            <w:pPr>
              <w:pStyle w:val="6"/>
              <w:spacing w:before="10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172" w:right="16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9"/>
                <w:sz w:val="24"/>
              </w:rPr>
              <w:t>单位简介</w:t>
            </w:r>
          </w:p>
          <w:p>
            <w:pPr>
              <w:pStyle w:val="6"/>
              <w:spacing w:before="3"/>
              <w:ind w:left="32" w:right="25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400</w:t>
            </w:r>
          </w:p>
          <w:p>
            <w:pPr>
              <w:pStyle w:val="6"/>
              <w:spacing w:before="4"/>
              <w:ind w:left="32" w:right="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字内）</w:t>
            </w:r>
          </w:p>
        </w:tc>
        <w:tc>
          <w:tcPr>
            <w:tcW w:w="7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253" w:right="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需求职位</w:t>
            </w:r>
          </w:p>
        </w:tc>
        <w:tc>
          <w:tcPr>
            <w:tcW w:w="734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126" w:right="1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需求专业</w:t>
            </w:r>
          </w:p>
        </w:tc>
        <w:tc>
          <w:tcPr>
            <w:tcW w:w="735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128" w:right="1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需求人数</w:t>
            </w:r>
          </w:p>
        </w:tc>
        <w:tc>
          <w:tcPr>
            <w:tcW w:w="2156" w:type="dxa"/>
            <w:gridSpan w:val="3"/>
          </w:tcPr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ind w:left="173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学历（对应打</w:t>
            </w:r>
            <w:r>
              <w:rPr>
                <w:rFonts w:ascii="Times New Roman" w:hAnsi="Times New Roman" w:eastAsia="Times New Roman"/>
                <w:sz w:val="24"/>
              </w:rPr>
              <w:t>√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70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34"/>
              </w:rPr>
            </w:pPr>
          </w:p>
          <w:p>
            <w:pPr>
              <w:pStyle w:val="6"/>
              <w:spacing w:before="1" w:line="242" w:lineRule="auto"/>
              <w:ind w:left="115" w:right="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提供待遇</w:t>
            </w:r>
          </w:p>
        </w:tc>
        <w:tc>
          <w:tcPr>
            <w:tcW w:w="1319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spacing w:line="242" w:lineRule="auto"/>
              <w:ind w:left="65" w:hanging="4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参加场次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hint="eastAsia" w:ascii="黑体" w:eastAsia="黑体"/>
                <w:sz w:val="24"/>
              </w:rPr>
              <w:t>请填写具体高校名称）</w:t>
            </w:r>
          </w:p>
        </w:tc>
        <w:tc>
          <w:tcPr>
            <w:tcW w:w="705" w:type="dxa"/>
            <w:vMerge w:val="restart"/>
          </w:tcPr>
          <w:p>
            <w:pPr>
              <w:pStyle w:val="6"/>
              <w:spacing w:before="10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119" w:right="9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是否发布网上招聘</w:t>
            </w:r>
          </w:p>
        </w:tc>
        <w:tc>
          <w:tcPr>
            <w:tcW w:w="659" w:type="dxa"/>
            <w:vMerge w:val="restart"/>
          </w:tcPr>
          <w:p>
            <w:pPr>
              <w:pStyle w:val="6"/>
              <w:spacing w:before="10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62" w:right="37" w:firstLine="33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海报制作自带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rFonts w:hint="eastAsia" w:ascii="黑体" w:eastAsia="黑体"/>
                <w:sz w:val="24"/>
              </w:rPr>
              <w:t>代制</w:t>
            </w:r>
          </w:p>
        </w:tc>
        <w:tc>
          <w:tcPr>
            <w:tcW w:w="672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spacing w:line="242" w:lineRule="auto"/>
              <w:ind w:left="104" w:right="75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是否预定住宿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>
            <w:pPr>
              <w:pStyle w:val="6"/>
              <w:spacing w:before="7"/>
              <w:rPr>
                <w:sz w:val="26"/>
              </w:rPr>
            </w:pPr>
          </w:p>
          <w:p>
            <w:pPr>
              <w:pStyle w:val="6"/>
              <w:spacing w:line="242" w:lineRule="auto"/>
              <w:ind w:left="134" w:right="2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硕士及以上</w:t>
            </w:r>
          </w:p>
        </w:tc>
        <w:tc>
          <w:tcPr>
            <w:tcW w:w="703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9"/>
              <w:ind w:lef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</w:t>
            </w:r>
          </w:p>
        </w:tc>
        <w:tc>
          <w:tcPr>
            <w:tcW w:w="704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9"/>
              <w:ind w:left="1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大专</w:t>
            </w: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23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42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84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3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4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38"/>
        <w:ind w:left="184" w:right="0" w:firstLine="0"/>
        <w:jc w:val="left"/>
        <w:rPr>
          <w:sz w:val="24"/>
        </w:rPr>
      </w:pPr>
      <w:r>
        <w:rPr>
          <w:sz w:val="24"/>
        </w:rPr>
        <w:t>注：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请按上表认真填写并审核，要求信息真实、准确、简洁；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5" w:after="0" w:line="240" w:lineRule="auto"/>
        <w:ind w:left="845" w:right="0" w:hanging="182"/>
        <w:jc w:val="left"/>
        <w:rPr>
          <w:rFonts w:ascii="Times New Roman" w:eastAsia="Times New Roman"/>
          <w:sz w:val="22"/>
        </w:rPr>
      </w:pPr>
      <w:r>
        <w:rPr>
          <w:sz w:val="24"/>
        </w:rPr>
        <w:t>单位性质：按政府机构、高等院校、科研院所、医疗机构、国有企业（中央在川、省属、市属）、民营企业、股份制企业、外</w:t>
      </w:r>
    </w:p>
    <w:p>
      <w:pPr>
        <w:spacing w:before="4"/>
        <w:ind w:left="904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/</w:t>
      </w:r>
      <w:r>
        <w:rPr>
          <w:sz w:val="24"/>
        </w:rPr>
        <w:t>合资、其他填写。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5" w:after="0" w:line="242" w:lineRule="auto"/>
        <w:ind w:left="904" w:right="173" w:hanging="240"/>
        <w:jc w:val="left"/>
        <w:rPr>
          <w:rFonts w:ascii="Times New Roman" w:eastAsia="Times New Roman"/>
          <w:sz w:val="22"/>
        </w:rPr>
      </w:pPr>
      <w:r>
        <w:rPr>
          <w:spacing w:val="-1"/>
          <w:sz w:val="24"/>
        </w:rPr>
        <w:t>所属行业：按电子信息、数字经济、装备制造、食品饮料、先进材料、能源化工、文化和旅游业、建筑业、医药健康、教育科</w:t>
      </w:r>
      <w:r>
        <w:rPr>
          <w:sz w:val="24"/>
        </w:rPr>
        <w:t>研、金融服务、现代物流、其他。</w:t>
      </w:r>
    </w:p>
    <w:p>
      <w:pPr>
        <w:spacing w:before="2" w:line="242" w:lineRule="auto"/>
        <w:ind w:left="904" w:right="113" w:firstLine="0"/>
        <w:jc w:val="left"/>
        <w:rPr>
          <w:sz w:val="24"/>
        </w:rPr>
        <w:sectPr>
          <w:type w:val="continuous"/>
          <w:pgSz w:w="16840" w:h="11910" w:orient="landscape"/>
          <w:pgMar w:top="1600" w:right="1320" w:bottom="280" w:left="1300" w:header="720" w:footer="720" w:gutter="0"/>
          <w:cols w:space="720" w:num="1"/>
        </w:sectPr>
      </w:pPr>
      <w:r>
        <w:rPr>
          <w:sz w:val="24"/>
        </w:rPr>
        <w:t>四川师范大学、西南民族大学、西华师范大学、四川文理学院、四川电影电视学院、四川农业大学、电子科技大学成都学院、四川工商职业技术学院、西华大学、四川建筑职业技术学院术学院。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57" w:hanging="242"/>
        <w:jc w:val="right"/>
      </w:pPr>
      <w:rPr>
        <w:rFonts w:hint="default"/>
        <w:spacing w:val="-1"/>
        <w:w w:val="10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30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00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71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41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12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982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53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23" w:hanging="24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61EC"/>
    <w:rsid w:val="19791852"/>
    <w:rsid w:val="20D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  <w:style w:type="paragraph" w:styleId="7">
    <w:name w:val="List Paragraph"/>
    <w:basedOn w:val="1"/>
    <w:qFormat/>
    <w:uiPriority w:val="1"/>
    <w:pPr>
      <w:spacing w:before="150"/>
      <w:ind w:left="758"/>
    </w:pPr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2021-03-29T03:01:00Z</dcterms:created>
  <dc:creator>Administrator</dc:creator>
  <cp:lastModifiedBy>Beau</cp:lastModifiedBy>
  <dcterms:modified xsi:type="dcterms:W3CDTF">2021-03-29T03:14:33Z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113F4246760949E3933FAC9F38F69AF3</vt:lpwstr>
  </property>
</Properties>
</file>